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0B65" w:rsidRDefault="004C0B65" w:rsidP="004C0B65">
      <w:r w:rsidRPr="006B7E61">
        <w:rPr>
          <w:b/>
          <w:sz w:val="32"/>
          <w:szCs w:val="32"/>
        </w:rPr>
        <w:t xml:space="preserve">Installing and Using </w:t>
      </w:r>
      <w:proofErr w:type="spellStart"/>
      <w:r w:rsidRPr="006B7E61">
        <w:rPr>
          <w:b/>
          <w:sz w:val="32"/>
          <w:szCs w:val="32"/>
        </w:rPr>
        <w:t>Couchbase</w:t>
      </w:r>
      <w:proofErr w:type="spellEnd"/>
      <w:r w:rsidRPr="006B7E61">
        <w:rPr>
          <w:b/>
          <w:sz w:val="32"/>
          <w:szCs w:val="32"/>
        </w:rPr>
        <w:t xml:space="preserve"> Caching Server</w:t>
      </w:r>
      <w:r>
        <w:t>:</w:t>
      </w:r>
    </w:p>
    <w:p w:rsidR="004C0B65" w:rsidRDefault="004C0B65" w:rsidP="004C0B65">
      <w:r>
        <w:t xml:space="preserve">Download the latest </w:t>
      </w:r>
      <w:proofErr w:type="spellStart"/>
      <w:r>
        <w:t>Couchbase</w:t>
      </w:r>
      <w:proofErr w:type="spellEnd"/>
      <w:r>
        <w:t xml:space="preserve"> server from the following url: </w:t>
      </w:r>
      <w:hyperlink r:id="rId4" w:history="1">
        <w:r w:rsidRPr="0073442B">
          <w:rPr>
            <w:rStyle w:val="Hyperlink"/>
          </w:rPr>
          <w:t>http://www.couchbase.com/</w:t>
        </w:r>
      </w:hyperlink>
    </w:p>
    <w:p w:rsidR="004C0B65" w:rsidRDefault="004C0B65" w:rsidP="004C0B65">
      <w:r>
        <w:t xml:space="preserve">There will be a button on the right hand side for download. Once you click on the download link, choose the appropriate version e.g., if you are using windows, then click on the button next to windows as shown below. The community edition is free so select it before downloading </w:t>
      </w:r>
      <w:proofErr w:type="spellStart"/>
      <w:r>
        <w:t>Couchbase</w:t>
      </w:r>
      <w:proofErr w:type="spellEnd"/>
      <w:r>
        <w:t>.</w:t>
      </w:r>
    </w:p>
    <w:p w:rsidR="005A3914" w:rsidRDefault="00BC0F06">
      <w:r>
        <w:rPr>
          <w:noProof/>
          <w:lang w:eastAsia="ja-JP"/>
        </w:rPr>
        <w:drawing>
          <wp:inline distT="0" distB="0" distL="0" distR="0" wp14:anchorId="11155900" wp14:editId="0F9FB412">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88335"/>
                    </a:xfrm>
                    <a:prstGeom prst="rect">
                      <a:avLst/>
                    </a:prstGeom>
                  </pic:spPr>
                </pic:pic>
              </a:graphicData>
            </a:graphic>
          </wp:inline>
        </w:drawing>
      </w:r>
    </w:p>
    <w:p w:rsidR="004C0B65" w:rsidRDefault="004C0B65">
      <w:r>
        <w:t>Once download is complete, it will start the installation as shown below. Follow the following steps.</w:t>
      </w:r>
    </w:p>
    <w:p w:rsidR="00BC0F06" w:rsidRDefault="00BC0F06" w:rsidP="004C0B65">
      <w:pPr>
        <w:jc w:val="center"/>
      </w:pPr>
      <w:r>
        <w:rPr>
          <w:noProof/>
          <w:lang w:eastAsia="ja-JP"/>
        </w:rPr>
        <w:drawing>
          <wp:inline distT="0" distB="0" distL="0" distR="0" wp14:anchorId="2DE4D7EB" wp14:editId="00ECEF42">
            <wp:extent cx="4072890" cy="310688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79000" cy="3111545"/>
                    </a:xfrm>
                    <a:prstGeom prst="rect">
                      <a:avLst/>
                    </a:prstGeom>
                  </pic:spPr>
                </pic:pic>
              </a:graphicData>
            </a:graphic>
          </wp:inline>
        </w:drawing>
      </w:r>
    </w:p>
    <w:p w:rsidR="00BC0F06" w:rsidRDefault="00BC0F06" w:rsidP="004C0B65">
      <w:pPr>
        <w:jc w:val="center"/>
      </w:pPr>
      <w:r>
        <w:rPr>
          <w:noProof/>
          <w:lang w:eastAsia="ja-JP"/>
        </w:rPr>
        <w:lastRenderedPageBreak/>
        <w:drawing>
          <wp:inline distT="0" distB="0" distL="0" distR="0" wp14:anchorId="3F887420" wp14:editId="58AD5C18">
            <wp:extent cx="4312920" cy="328998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15247" cy="3291759"/>
                    </a:xfrm>
                    <a:prstGeom prst="rect">
                      <a:avLst/>
                    </a:prstGeom>
                  </pic:spPr>
                </pic:pic>
              </a:graphicData>
            </a:graphic>
          </wp:inline>
        </w:drawing>
      </w:r>
    </w:p>
    <w:p w:rsidR="00BC0F06" w:rsidRDefault="00BC0F06" w:rsidP="004C0B65">
      <w:pPr>
        <w:jc w:val="center"/>
      </w:pPr>
      <w:r>
        <w:rPr>
          <w:noProof/>
          <w:lang w:eastAsia="ja-JP"/>
        </w:rPr>
        <w:drawing>
          <wp:inline distT="0" distB="0" distL="0" distR="0" wp14:anchorId="4456F8F2" wp14:editId="3F093196">
            <wp:extent cx="4435224" cy="33832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41808" cy="3388302"/>
                    </a:xfrm>
                    <a:prstGeom prst="rect">
                      <a:avLst/>
                    </a:prstGeom>
                  </pic:spPr>
                </pic:pic>
              </a:graphicData>
            </a:graphic>
          </wp:inline>
        </w:drawing>
      </w:r>
    </w:p>
    <w:p w:rsidR="00BC0F06" w:rsidRDefault="00BC0F06">
      <w:r>
        <w:rPr>
          <w:noProof/>
          <w:lang w:eastAsia="ja-JP"/>
        </w:rPr>
        <w:lastRenderedPageBreak/>
        <w:drawing>
          <wp:inline distT="0" distB="0" distL="0" distR="0" wp14:anchorId="07C16763" wp14:editId="62E33EFA">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p>
    <w:p w:rsidR="004C0B65" w:rsidRDefault="004C0B65">
      <w:r>
        <w:t>Change the Data Ram Quota to 2048 as show below.</w:t>
      </w:r>
    </w:p>
    <w:p w:rsidR="00BC0F06" w:rsidRDefault="00937C84">
      <w:r>
        <w:rPr>
          <w:noProof/>
          <w:lang w:eastAsia="ja-JP"/>
        </w:rPr>
        <w:drawing>
          <wp:inline distT="0" distB="0" distL="0" distR="0" wp14:anchorId="755A8C63" wp14:editId="21DCE74B">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rsidR="00BC0F06" w:rsidRDefault="00BC0F06">
      <w:r>
        <w:rPr>
          <w:noProof/>
          <w:lang w:eastAsia="ja-JP"/>
        </w:rPr>
        <w:lastRenderedPageBreak/>
        <w:drawing>
          <wp:inline distT="0" distB="0" distL="0" distR="0" wp14:anchorId="489758B0" wp14:editId="35539D59">
            <wp:extent cx="5943600" cy="3188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9E61E2" w:rsidRDefault="009E61E2"/>
    <w:p w:rsidR="009E61E2" w:rsidRDefault="009E61E2">
      <w:r>
        <w:t xml:space="preserve">Change the bucket type to </w:t>
      </w:r>
      <w:proofErr w:type="spellStart"/>
      <w:r>
        <w:t>Memcached</w:t>
      </w:r>
      <w:proofErr w:type="spellEnd"/>
      <w:r>
        <w:t xml:space="preserve"> as shown below</w:t>
      </w:r>
    </w:p>
    <w:p w:rsidR="00937C84" w:rsidRDefault="00937C84">
      <w:r>
        <w:rPr>
          <w:noProof/>
          <w:lang w:eastAsia="ja-JP"/>
        </w:rPr>
        <w:drawing>
          <wp:inline distT="0" distB="0" distL="0" distR="0" wp14:anchorId="281CFFA7" wp14:editId="0C3D5A99">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rsidR="00937C84" w:rsidRDefault="00937C84">
      <w:r>
        <w:rPr>
          <w:noProof/>
          <w:lang w:eastAsia="ja-JP"/>
        </w:rPr>
        <w:lastRenderedPageBreak/>
        <w:drawing>
          <wp:inline distT="0" distB="0" distL="0" distR="0" wp14:anchorId="24AEEB3F" wp14:editId="712B1D56">
            <wp:extent cx="5943600" cy="3188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rsidR="004C0B65" w:rsidRDefault="004C0B65">
      <w:r>
        <w:t>Choose an administrator password in the following screen.</w:t>
      </w:r>
    </w:p>
    <w:p w:rsidR="00937C84" w:rsidRDefault="00937C84">
      <w:r w:rsidRPr="000012AE">
        <w:rPr>
          <w:noProof/>
          <w:vertAlign w:val="subscript"/>
          <w:lang w:eastAsia="ja-JP"/>
        </w:rPr>
        <w:drawing>
          <wp:inline distT="0" distB="0" distL="0" distR="0" wp14:anchorId="2EF4895E" wp14:editId="78C4445A">
            <wp:extent cx="59436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rsidR="00BC0F06" w:rsidRDefault="00937C84">
      <w:r>
        <w:rPr>
          <w:noProof/>
          <w:lang w:eastAsia="ja-JP"/>
        </w:rPr>
        <w:lastRenderedPageBreak/>
        <w:drawing>
          <wp:inline distT="0" distB="0" distL="0" distR="0" wp14:anchorId="5C1A7710" wp14:editId="4B5A5275">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8335"/>
                    </a:xfrm>
                    <a:prstGeom prst="rect">
                      <a:avLst/>
                    </a:prstGeom>
                  </pic:spPr>
                </pic:pic>
              </a:graphicData>
            </a:graphic>
          </wp:inline>
        </w:drawing>
      </w:r>
    </w:p>
    <w:p w:rsidR="009E61E2" w:rsidRDefault="009E61E2">
      <w:r>
        <w:t xml:space="preserve">Now the </w:t>
      </w:r>
      <w:proofErr w:type="spellStart"/>
      <w:r>
        <w:t>Couchbase</w:t>
      </w:r>
      <w:proofErr w:type="spellEnd"/>
      <w:r>
        <w:t xml:space="preserve"> installation is complete, so we can test it.</w:t>
      </w:r>
    </w:p>
    <w:p w:rsidR="009E61E2" w:rsidRDefault="009E61E2" w:rsidP="009E61E2">
      <w:r w:rsidRPr="00591FA3">
        <w:rPr>
          <w:b/>
          <w:u w:val="single"/>
        </w:rPr>
        <w:t xml:space="preserve">Creating a Test Application for </w:t>
      </w:r>
      <w:proofErr w:type="spellStart"/>
      <w:r w:rsidRPr="00591FA3">
        <w:rPr>
          <w:b/>
          <w:u w:val="single"/>
        </w:rPr>
        <w:t>Couchbase</w:t>
      </w:r>
      <w:proofErr w:type="spellEnd"/>
      <w:r w:rsidRPr="00591FA3">
        <w:rPr>
          <w:b/>
          <w:u w:val="single"/>
        </w:rPr>
        <w:t xml:space="preserve"> </w:t>
      </w:r>
      <w:proofErr w:type="spellStart"/>
      <w:r w:rsidRPr="00591FA3">
        <w:rPr>
          <w:b/>
          <w:u w:val="single"/>
        </w:rPr>
        <w:t>MemCached</w:t>
      </w:r>
      <w:proofErr w:type="spellEnd"/>
      <w:r>
        <w:t>:</w:t>
      </w:r>
    </w:p>
    <w:p w:rsidR="009E61E2" w:rsidRDefault="009E61E2">
      <w:r>
        <w:t>Create a Windows project in Visual Studio. Name the project CouchBaseMemCachedTest2016.</w:t>
      </w:r>
    </w:p>
    <w:p w:rsidR="009E61E2" w:rsidRDefault="009E61E2">
      <w:r>
        <w:t xml:space="preserve">From the Project menu, choose manage </w:t>
      </w:r>
      <w:proofErr w:type="spellStart"/>
      <w:r>
        <w:t>NuGet</w:t>
      </w:r>
      <w:proofErr w:type="spellEnd"/>
      <w:r>
        <w:t xml:space="preserve"> packages, then search on </w:t>
      </w:r>
      <w:proofErr w:type="spellStart"/>
      <w:r>
        <w:t>Couchbase</w:t>
      </w:r>
      <w:proofErr w:type="spellEnd"/>
      <w:r>
        <w:t xml:space="preserve"> as shown below. Select the </w:t>
      </w:r>
      <w:proofErr w:type="spellStart"/>
      <w:r>
        <w:t>CouchBaseNetClient</w:t>
      </w:r>
      <w:proofErr w:type="spellEnd"/>
      <w:r>
        <w:t xml:space="preserve"> to install. </w:t>
      </w:r>
    </w:p>
    <w:p w:rsidR="00CC7901" w:rsidRDefault="00CC7901">
      <w:r>
        <w:rPr>
          <w:noProof/>
          <w:lang w:eastAsia="ja-JP"/>
        </w:rPr>
        <w:drawing>
          <wp:inline distT="0" distB="0" distL="0" distR="0" wp14:anchorId="7B4DCB60" wp14:editId="7BEAB5CB">
            <wp:extent cx="5943600" cy="32131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3100"/>
                    </a:xfrm>
                    <a:prstGeom prst="rect">
                      <a:avLst/>
                    </a:prstGeom>
                  </pic:spPr>
                </pic:pic>
              </a:graphicData>
            </a:graphic>
          </wp:inline>
        </w:drawing>
      </w:r>
    </w:p>
    <w:p w:rsidR="009E61E2" w:rsidRDefault="009E61E2">
      <w:r>
        <w:t>Add a class called Student to the project with the following code:</w:t>
      </w:r>
    </w:p>
    <w:p w:rsidR="009E61E2" w:rsidRDefault="009E61E2"/>
    <w:p w:rsidR="009E61E2" w:rsidRPr="009E61E2" w:rsidRDefault="009E61E2" w:rsidP="009E61E2">
      <w:pPr>
        <w:autoSpaceDE w:val="0"/>
        <w:autoSpaceDN w:val="0"/>
        <w:adjustRightInd w:val="0"/>
        <w:spacing w:after="0" w:line="240" w:lineRule="auto"/>
        <w:rPr>
          <w:rFonts w:ascii="Consolas" w:hAnsi="Consolas" w:cs="Consolas"/>
          <w:b/>
          <w:color w:val="000000"/>
          <w:sz w:val="19"/>
          <w:szCs w:val="19"/>
          <w:highlight w:val="white"/>
        </w:rPr>
      </w:pPr>
      <w:r w:rsidRPr="009E61E2">
        <w:rPr>
          <w:rFonts w:ascii="Consolas" w:hAnsi="Consolas" w:cs="Consolas"/>
          <w:b/>
          <w:color w:val="0000FF"/>
          <w:sz w:val="19"/>
          <w:szCs w:val="19"/>
          <w:highlight w:val="white"/>
        </w:rPr>
        <w:t>class</w:t>
      </w:r>
      <w:r w:rsidRPr="009E61E2">
        <w:rPr>
          <w:rFonts w:ascii="Consolas" w:hAnsi="Consolas" w:cs="Consolas"/>
          <w:b/>
          <w:color w:val="000000"/>
          <w:sz w:val="19"/>
          <w:szCs w:val="19"/>
          <w:highlight w:val="white"/>
        </w:rPr>
        <w:t xml:space="preserve"> </w:t>
      </w:r>
      <w:r w:rsidRPr="009E61E2">
        <w:rPr>
          <w:rFonts w:ascii="Consolas" w:hAnsi="Consolas" w:cs="Consolas"/>
          <w:b/>
          <w:color w:val="2B91AF"/>
          <w:sz w:val="19"/>
          <w:szCs w:val="19"/>
          <w:highlight w:val="white"/>
        </w:rPr>
        <w:t>Student</w:t>
      </w:r>
    </w:p>
    <w:p w:rsidR="009E61E2" w:rsidRDefault="009E61E2" w:rsidP="009E61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61E2" w:rsidRDefault="009E61E2" w:rsidP="009E61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FirstName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E61E2" w:rsidRDefault="009E61E2" w:rsidP="009E61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LastName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E61E2" w:rsidRDefault="009E61E2" w:rsidP="009E61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E61E2" w:rsidRDefault="009E61E2" w:rsidP="009E61E2">
      <w:pPr>
        <w:rPr>
          <w:rFonts w:ascii="Consolas" w:hAnsi="Consolas" w:cs="Consolas"/>
          <w:color w:val="000000"/>
          <w:sz w:val="19"/>
          <w:szCs w:val="19"/>
        </w:rPr>
      </w:pPr>
      <w:r>
        <w:rPr>
          <w:rFonts w:ascii="Consolas" w:hAnsi="Consolas" w:cs="Consolas"/>
          <w:color w:val="000000"/>
          <w:sz w:val="19"/>
          <w:szCs w:val="19"/>
          <w:highlight w:val="white"/>
        </w:rPr>
        <w:t xml:space="preserve">    }</w:t>
      </w:r>
    </w:p>
    <w:p w:rsidR="009E61E2" w:rsidRDefault="009E61E2" w:rsidP="009E61E2"/>
    <w:p w:rsidR="009E61E2" w:rsidRDefault="009E61E2">
      <w:r>
        <w:t>Put two buttons on the form as shown and write the following code for the button handlers.</w:t>
      </w:r>
    </w:p>
    <w:p w:rsidR="009E61E2" w:rsidRDefault="009E61E2"/>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Couchbase</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Couchbase.Configuration.Client</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System.Threading.Tasks</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System.Windows.Forms</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CouchBaseMemCachedTest2016</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//private static </w:t>
      </w:r>
      <w:proofErr w:type="spellStart"/>
      <w:r>
        <w:rPr>
          <w:rFonts w:ascii="Consolas" w:hAnsi="Consolas" w:cs="Consolas"/>
          <w:color w:val="008000"/>
          <w:sz w:val="19"/>
          <w:szCs w:val="19"/>
          <w:highlight w:val="white"/>
        </w:rPr>
        <w:t>readonly</w:t>
      </w:r>
      <w:proofErr w:type="spellEnd"/>
      <w:r>
        <w:rPr>
          <w:rFonts w:ascii="Consolas" w:hAnsi="Consolas" w:cs="Consolas"/>
          <w:color w:val="008000"/>
          <w:sz w:val="19"/>
          <w:szCs w:val="19"/>
          <w:highlight w:val="white"/>
        </w:rPr>
        <w:t xml:space="preserve"> Cluster </w:t>
      </w:r>
      <w:proofErr w:type="spellStart"/>
      <w:r>
        <w:rPr>
          <w:rFonts w:ascii="Consolas" w:hAnsi="Consolas" w:cs="Consolas"/>
          <w:color w:val="008000"/>
          <w:sz w:val="19"/>
          <w:szCs w:val="19"/>
          <w:highlight w:val="white"/>
        </w:rPr>
        <w:t>cluster</w:t>
      </w:r>
      <w:proofErr w:type="spellEnd"/>
      <w:r>
        <w:rPr>
          <w:rFonts w:ascii="Consolas" w:hAnsi="Consolas" w:cs="Consolas"/>
          <w:color w:val="008000"/>
          <w:sz w:val="19"/>
          <w:szCs w:val="19"/>
          <w:highlight w:val="white"/>
        </w:rPr>
        <w:t xml:space="preserve"> = new </w:t>
      </w:r>
      <w:proofErr w:type="gramStart"/>
      <w:r>
        <w:rPr>
          <w:rFonts w:ascii="Consolas" w:hAnsi="Consolas" w:cs="Consolas"/>
          <w:color w:val="008000"/>
          <w:sz w:val="19"/>
          <w:szCs w:val="19"/>
          <w:highlight w:val="white"/>
        </w:rPr>
        <w:t>Cluster(</w:t>
      </w:r>
      <w:proofErr w:type="gramEnd"/>
      <w:r>
        <w:rPr>
          <w:rFonts w:ascii="Consolas" w:hAnsi="Consolas" w:cs="Consolas"/>
          <w:color w:val="008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ClientConfiguration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config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readonly</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Cluster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cluster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Form1()</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config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ClientConfiguration</w:t>
      </w:r>
      <w:proofErr w:type="spellEnd"/>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Servers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Uri</w:t>
      </w:r>
      <w:r>
        <w:rPr>
          <w:rFonts w:ascii="Consolas" w:hAnsi="Consolas" w:cs="Consolas"/>
          <w:color w:val="000000"/>
          <w:sz w:val="19"/>
          <w:szCs w:val="19"/>
          <w:highlight w:val="white"/>
        </w:rPr>
        <w:t>&gt;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"http://localhost:8091/pools"</w:t>
      </w:r>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//new Uri("http://192.168.56.102:8091/pools"),</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//new Uri("http://192.168.56.103:8091/pools"),</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//new Uri("http://192.168.56.104:8091/pools"),</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cluster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Cluster</w:t>
      </w:r>
      <w:r>
        <w:rPr>
          <w:rFonts w:ascii="Consolas" w:hAnsi="Consolas" w:cs="Consolas"/>
          <w:color w:val="000000"/>
          <w:sz w:val="19"/>
          <w:szCs w:val="19"/>
          <w:highlight w:val="white"/>
        </w:rPr>
        <w:t>(config);</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btnMemCachedTest_Click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http://localhost:8091/index.html - </w:t>
      </w:r>
      <w:proofErr w:type="spellStart"/>
      <w:r>
        <w:rPr>
          <w:rFonts w:ascii="Consolas" w:hAnsi="Consolas" w:cs="Consolas"/>
          <w:color w:val="008000"/>
          <w:sz w:val="19"/>
          <w:szCs w:val="19"/>
          <w:highlight w:val="white"/>
        </w:rPr>
        <w:t>couchbase</w:t>
      </w:r>
      <w:proofErr w:type="spellEnd"/>
      <w:r>
        <w:rPr>
          <w:rFonts w:ascii="Consolas" w:hAnsi="Consolas" w:cs="Consolas"/>
          <w:color w:val="008000"/>
          <w:sz w:val="19"/>
          <w:szCs w:val="19"/>
          <w:highlight w:val="white"/>
        </w:rPr>
        <w:t xml:space="preserve"> admin </w:t>
      </w:r>
      <w:proofErr w:type="spellStart"/>
      <w:r>
        <w:rPr>
          <w:rFonts w:ascii="Consolas" w:hAnsi="Consolas" w:cs="Consolas"/>
          <w:color w:val="008000"/>
          <w:sz w:val="19"/>
          <w:szCs w:val="19"/>
          <w:highlight w:val="white"/>
        </w:rPr>
        <w:t>url</w:t>
      </w:r>
      <w:proofErr w:type="spellEnd"/>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//using (</w:t>
      </w:r>
      <w:proofErr w:type="spellStart"/>
      <w:r>
        <w:rPr>
          <w:rFonts w:ascii="Consolas" w:hAnsi="Consolas" w:cs="Consolas"/>
          <w:color w:val="008000"/>
          <w:sz w:val="19"/>
          <w:szCs w:val="19"/>
          <w:highlight w:val="white"/>
        </w:rPr>
        <w:t>var</w:t>
      </w:r>
      <w:proofErr w:type="spellEnd"/>
      <w:r>
        <w:rPr>
          <w:rFonts w:ascii="Consolas" w:hAnsi="Consolas" w:cs="Consolas"/>
          <w:color w:val="008000"/>
          <w:sz w:val="19"/>
          <w:szCs w:val="19"/>
          <w:highlight w:val="white"/>
        </w:rPr>
        <w:t xml:space="preserve"> bucket = </w:t>
      </w:r>
      <w:proofErr w:type="spellStart"/>
      <w:proofErr w:type="gramStart"/>
      <w:r>
        <w:rPr>
          <w:rFonts w:ascii="Consolas" w:hAnsi="Consolas" w:cs="Consolas"/>
          <w:color w:val="008000"/>
          <w:sz w:val="19"/>
          <w:szCs w:val="19"/>
          <w:highlight w:val="white"/>
        </w:rPr>
        <w:t>cluster.OpenBucket</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bucket = </w:t>
      </w:r>
      <w:proofErr w:type="spellStart"/>
      <w:r>
        <w:rPr>
          <w:rFonts w:ascii="Consolas" w:hAnsi="Consolas" w:cs="Consolas"/>
          <w:color w:val="000000"/>
          <w:sz w:val="19"/>
          <w:szCs w:val="19"/>
          <w:highlight w:val="white"/>
        </w:rPr>
        <w:t>cluster.OpenBucket</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doc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Document</w:t>
      </w:r>
      <w:r>
        <w:rPr>
          <w:rFonts w:ascii="Consolas" w:hAnsi="Consolas" w:cs="Consolas"/>
          <w:color w:val="000000"/>
          <w:sz w:val="19"/>
          <w:szCs w:val="19"/>
          <w:highlight w:val="white"/>
        </w:rPr>
        <w:t>&lt;</w:t>
      </w:r>
      <w:r>
        <w:rPr>
          <w:rFonts w:ascii="Consolas" w:hAnsi="Consolas" w:cs="Consolas"/>
          <w:color w:val="0000FF"/>
          <w:sz w:val="19"/>
          <w:szCs w:val="19"/>
          <w:highlight w:val="white"/>
        </w:rPr>
        <w:t>dynamic</w:t>
      </w:r>
      <w:r>
        <w:rPr>
          <w:rFonts w:ascii="Consolas" w:hAnsi="Consolas" w:cs="Consolas"/>
          <w:color w:val="000000"/>
          <w:sz w:val="19"/>
          <w:szCs w:val="19"/>
          <w:highlight w:val="white"/>
        </w:rPr>
        <w:t>&gt;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w:t>
      </w:r>
      <w:r>
        <w:rPr>
          <w:rFonts w:ascii="Consolas" w:hAnsi="Consolas" w:cs="Consolas"/>
          <w:color w:val="A31515"/>
          <w:sz w:val="19"/>
          <w:szCs w:val="19"/>
          <w:highlight w:val="white"/>
        </w:rPr>
        <w:t>"1234"</w:t>
      </w:r>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Content = </w:t>
      </w:r>
      <w:r>
        <w:rPr>
          <w:rFonts w:ascii="Consolas" w:hAnsi="Consolas" w:cs="Consolas"/>
          <w:color w:val="0000FF"/>
          <w:sz w:val="19"/>
          <w:szCs w:val="19"/>
          <w:highlight w:val="white"/>
        </w:rPr>
        <w:t>new</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fname</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"Bill"</w:t>
      </w:r>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lname</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"Baker"</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upsert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bucket.Upsert</w:t>
      </w:r>
      <w:proofErr w:type="spellEnd"/>
      <w:r>
        <w:rPr>
          <w:rFonts w:ascii="Consolas" w:hAnsi="Consolas" w:cs="Consolas"/>
          <w:color w:val="000000"/>
          <w:sz w:val="19"/>
          <w:szCs w:val="19"/>
          <w:highlight w:val="white"/>
        </w:rPr>
        <w:t>(doc);</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upsert.Success</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get = </w:t>
      </w:r>
      <w:proofErr w:type="spellStart"/>
      <w:r>
        <w:rPr>
          <w:rFonts w:ascii="Consolas" w:hAnsi="Consolas" w:cs="Consolas"/>
          <w:color w:val="000000"/>
          <w:sz w:val="19"/>
          <w:szCs w:val="19"/>
          <w:highlight w:val="white"/>
        </w:rPr>
        <w:t>bucket.GetDocument</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dynamic</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doc.Id</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doc</w:t>
      </w:r>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get.Document</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"{0} {1} {2}"</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doc.Id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doc.Content.fname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doc.Content.lname</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ex.Message</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btnObjectStore_Click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cluster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Cluster</w:t>
      </w:r>
      <w:r>
        <w:rPr>
          <w:rFonts w:ascii="Consolas" w:hAnsi="Consolas" w:cs="Consolas"/>
          <w:color w:val="000000"/>
          <w:sz w:val="19"/>
          <w:szCs w:val="19"/>
          <w:highlight w:val="white"/>
        </w:rPr>
        <w:t>(config))</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bucket = </w:t>
      </w:r>
      <w:proofErr w:type="spellStart"/>
      <w:r>
        <w:rPr>
          <w:rFonts w:ascii="Consolas" w:hAnsi="Consolas" w:cs="Consolas"/>
          <w:color w:val="000000"/>
          <w:sz w:val="19"/>
          <w:szCs w:val="19"/>
          <w:highlight w:val="white"/>
        </w:rPr>
        <w:t>cluster.OpenBucket</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s1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FirstName</w:t>
      </w:r>
      <w:proofErr w:type="spellEnd"/>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"Sally"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LastName</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"Simpson"</w:t>
      </w:r>
      <w:r>
        <w:rPr>
          <w:rFonts w:ascii="Consolas" w:hAnsi="Consolas" w:cs="Consolas"/>
          <w:color w:val="000000"/>
          <w:sz w:val="19"/>
          <w:szCs w:val="19"/>
          <w:highlight w:val="white"/>
        </w:rPr>
        <w:t>, Id = 1235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upsert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bucket.Upsert</w:t>
      </w:r>
      <w:proofErr w:type="spellEnd"/>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STData</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s1);</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upsert.Success</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stData</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bucket.GetDocument</w:t>
      </w:r>
      <w:proofErr w:type="spellEnd"/>
      <w:r>
        <w:rPr>
          <w:rFonts w:ascii="Consolas" w:hAnsi="Consolas" w:cs="Consolas"/>
          <w:color w:val="000000"/>
          <w:sz w:val="19"/>
          <w:szCs w:val="19"/>
          <w:highlight w:val="white"/>
        </w:rPr>
        <w:t>&lt;</w:t>
      </w:r>
      <w:r>
        <w:rPr>
          <w:rFonts w:ascii="Consolas" w:hAnsi="Consolas" w:cs="Consolas"/>
          <w:color w:val="2B91AF"/>
          <w:sz w:val="19"/>
          <w:szCs w:val="19"/>
          <w:highlight w:val="white"/>
        </w:rPr>
        <w:t>Student</w:t>
      </w:r>
      <w:r>
        <w:rPr>
          <w:rFonts w:ascii="Consolas" w:hAnsi="Consolas" w:cs="Consolas"/>
          <w:color w:val="000000"/>
          <w:sz w:val="19"/>
          <w:szCs w:val="19"/>
          <w:highlight w:val="white"/>
        </w:rPr>
        <w:t>&gt;(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STData</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stData.Document.Content</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"{0} {1} {2}"</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st.FirstName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st.LastName</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ex.Message</w:t>
      </w:r>
      <w:proofErr w:type="spell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bookmarkStart w:id="0" w:name="_GoBack"/>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Form1_FormClosing(</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FormClosingEventArgs</w:t>
      </w:r>
      <w:proofErr w:type="spellEnd"/>
      <w:r>
        <w:rPr>
          <w:rFonts w:ascii="Consolas" w:hAnsi="Consolas" w:cs="Consolas"/>
          <w:color w:val="000000"/>
          <w:sz w:val="19"/>
          <w:szCs w:val="19"/>
          <w:highlight w:val="white"/>
        </w:rPr>
        <w:t xml:space="preserve"> e)</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cluster.Dispose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bookmarkEnd w:id="0"/>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D6524" w:rsidRDefault="000D6524" w:rsidP="000D65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61E2" w:rsidRDefault="009E61E2" w:rsidP="009E61E2">
      <w:pPr>
        <w:rPr>
          <w:rFonts w:ascii="Consolas" w:hAnsi="Consolas" w:cs="Consolas"/>
          <w:color w:val="000000"/>
          <w:sz w:val="19"/>
          <w:szCs w:val="19"/>
        </w:rPr>
      </w:pPr>
      <w:r>
        <w:rPr>
          <w:rFonts w:ascii="Consolas" w:hAnsi="Consolas" w:cs="Consolas"/>
          <w:color w:val="000000"/>
          <w:sz w:val="19"/>
          <w:szCs w:val="19"/>
        </w:rPr>
        <w:t xml:space="preserve">Note that the line </w:t>
      </w:r>
    </w:p>
    <w:p w:rsidR="009E61E2" w:rsidRDefault="009E61E2" w:rsidP="009E61E2">
      <w:pPr>
        <w:autoSpaceDE w:val="0"/>
        <w:autoSpaceDN w:val="0"/>
        <w:adjustRightInd w:val="0"/>
        <w:spacing w:after="0" w:line="240" w:lineRule="auto"/>
        <w:rPr>
          <w:rFonts w:ascii="Consolas" w:hAnsi="Consolas" w:cs="Consolas"/>
          <w:b/>
          <w:color w:val="000000"/>
          <w:sz w:val="19"/>
          <w:szCs w:val="19"/>
          <w:highlight w:val="white"/>
        </w:rPr>
      </w:pPr>
      <w:proofErr w:type="gramStart"/>
      <w:r w:rsidRPr="009E61E2">
        <w:rPr>
          <w:rFonts w:ascii="Consolas" w:hAnsi="Consolas" w:cs="Consolas"/>
          <w:b/>
          <w:color w:val="0000FF"/>
          <w:sz w:val="19"/>
          <w:szCs w:val="19"/>
          <w:highlight w:val="white"/>
        </w:rPr>
        <w:t>private</w:t>
      </w:r>
      <w:proofErr w:type="gramEnd"/>
      <w:r w:rsidRPr="009E61E2">
        <w:rPr>
          <w:rFonts w:ascii="Consolas" w:hAnsi="Consolas" w:cs="Consolas"/>
          <w:b/>
          <w:color w:val="000000"/>
          <w:sz w:val="19"/>
          <w:szCs w:val="19"/>
          <w:highlight w:val="white"/>
        </w:rPr>
        <w:t xml:space="preserve"> </w:t>
      </w:r>
      <w:r w:rsidRPr="009E61E2">
        <w:rPr>
          <w:rFonts w:ascii="Consolas" w:hAnsi="Consolas" w:cs="Consolas"/>
          <w:b/>
          <w:color w:val="0000FF"/>
          <w:sz w:val="19"/>
          <w:szCs w:val="19"/>
          <w:highlight w:val="white"/>
        </w:rPr>
        <w:t>static</w:t>
      </w:r>
      <w:r w:rsidRPr="009E61E2">
        <w:rPr>
          <w:rFonts w:ascii="Consolas" w:hAnsi="Consolas" w:cs="Consolas"/>
          <w:b/>
          <w:color w:val="000000"/>
          <w:sz w:val="19"/>
          <w:szCs w:val="19"/>
          <w:highlight w:val="white"/>
        </w:rPr>
        <w:t xml:space="preserve"> </w:t>
      </w:r>
      <w:proofErr w:type="spellStart"/>
      <w:r w:rsidRPr="009E61E2">
        <w:rPr>
          <w:rFonts w:ascii="Consolas" w:hAnsi="Consolas" w:cs="Consolas"/>
          <w:b/>
          <w:color w:val="0000FF"/>
          <w:sz w:val="19"/>
          <w:szCs w:val="19"/>
          <w:highlight w:val="white"/>
        </w:rPr>
        <w:t>readonly</w:t>
      </w:r>
      <w:proofErr w:type="spellEnd"/>
      <w:r w:rsidRPr="009E61E2">
        <w:rPr>
          <w:rFonts w:ascii="Consolas" w:hAnsi="Consolas" w:cs="Consolas"/>
          <w:b/>
          <w:color w:val="000000"/>
          <w:sz w:val="19"/>
          <w:szCs w:val="19"/>
          <w:highlight w:val="white"/>
        </w:rPr>
        <w:t xml:space="preserve"> </w:t>
      </w:r>
      <w:r w:rsidRPr="009E61E2">
        <w:rPr>
          <w:rFonts w:ascii="Consolas" w:hAnsi="Consolas" w:cs="Consolas"/>
          <w:b/>
          <w:color w:val="2B91AF"/>
          <w:sz w:val="19"/>
          <w:szCs w:val="19"/>
          <w:highlight w:val="white"/>
        </w:rPr>
        <w:t>Cluster</w:t>
      </w:r>
      <w:r w:rsidRPr="009E61E2">
        <w:rPr>
          <w:rFonts w:ascii="Consolas" w:hAnsi="Consolas" w:cs="Consolas"/>
          <w:b/>
          <w:color w:val="000000"/>
          <w:sz w:val="19"/>
          <w:szCs w:val="19"/>
          <w:highlight w:val="white"/>
        </w:rPr>
        <w:t xml:space="preserve"> </w:t>
      </w:r>
      <w:proofErr w:type="spellStart"/>
      <w:r w:rsidRPr="009E61E2">
        <w:rPr>
          <w:rFonts w:ascii="Consolas" w:hAnsi="Consolas" w:cs="Consolas"/>
          <w:b/>
          <w:color w:val="000000"/>
          <w:sz w:val="19"/>
          <w:szCs w:val="19"/>
          <w:highlight w:val="white"/>
        </w:rPr>
        <w:t>cluster</w:t>
      </w:r>
      <w:proofErr w:type="spellEnd"/>
      <w:r w:rsidRPr="009E61E2">
        <w:rPr>
          <w:rFonts w:ascii="Consolas" w:hAnsi="Consolas" w:cs="Consolas"/>
          <w:b/>
          <w:color w:val="000000"/>
          <w:sz w:val="19"/>
          <w:szCs w:val="19"/>
          <w:highlight w:val="white"/>
        </w:rPr>
        <w:t xml:space="preserve"> = </w:t>
      </w:r>
      <w:r w:rsidRPr="009E61E2">
        <w:rPr>
          <w:rFonts w:ascii="Consolas" w:hAnsi="Consolas" w:cs="Consolas"/>
          <w:b/>
          <w:color w:val="0000FF"/>
          <w:sz w:val="19"/>
          <w:szCs w:val="19"/>
          <w:highlight w:val="white"/>
        </w:rPr>
        <w:t>new</w:t>
      </w:r>
      <w:r w:rsidRPr="009E61E2">
        <w:rPr>
          <w:rFonts w:ascii="Consolas" w:hAnsi="Consolas" w:cs="Consolas"/>
          <w:b/>
          <w:color w:val="000000"/>
          <w:sz w:val="19"/>
          <w:szCs w:val="19"/>
          <w:highlight w:val="white"/>
        </w:rPr>
        <w:t xml:space="preserve"> </w:t>
      </w:r>
      <w:r w:rsidRPr="009E61E2">
        <w:rPr>
          <w:rFonts w:ascii="Consolas" w:hAnsi="Consolas" w:cs="Consolas"/>
          <w:b/>
          <w:color w:val="2B91AF"/>
          <w:sz w:val="19"/>
          <w:szCs w:val="19"/>
          <w:highlight w:val="white"/>
        </w:rPr>
        <w:t>Cluster</w:t>
      </w:r>
      <w:r w:rsidRPr="009E61E2">
        <w:rPr>
          <w:rFonts w:ascii="Consolas" w:hAnsi="Consolas" w:cs="Consolas"/>
          <w:b/>
          <w:color w:val="000000"/>
          <w:sz w:val="19"/>
          <w:szCs w:val="19"/>
          <w:highlight w:val="white"/>
        </w:rPr>
        <w:t>();</w:t>
      </w:r>
    </w:p>
    <w:p w:rsidR="009E61E2" w:rsidRPr="009E61E2" w:rsidRDefault="009E61E2" w:rsidP="009E61E2">
      <w:pPr>
        <w:autoSpaceDE w:val="0"/>
        <w:autoSpaceDN w:val="0"/>
        <w:adjustRightInd w:val="0"/>
        <w:spacing w:after="0" w:line="240" w:lineRule="auto"/>
        <w:rPr>
          <w:rFonts w:ascii="Consolas" w:hAnsi="Consolas" w:cs="Consolas"/>
          <w:b/>
          <w:color w:val="000000"/>
          <w:sz w:val="19"/>
          <w:szCs w:val="19"/>
          <w:highlight w:val="white"/>
        </w:rPr>
      </w:pPr>
    </w:p>
    <w:p w:rsidR="009E61E2" w:rsidRDefault="009E61E2" w:rsidP="009E61E2">
      <w:pPr>
        <w:rPr>
          <w:rFonts w:ascii="Consolas" w:hAnsi="Consolas" w:cs="Consolas"/>
          <w:color w:val="000000"/>
          <w:sz w:val="19"/>
          <w:szCs w:val="19"/>
        </w:rPr>
      </w:pPr>
      <w:r>
        <w:rPr>
          <w:rFonts w:ascii="Consolas" w:hAnsi="Consolas" w:cs="Consolas"/>
          <w:color w:val="000000"/>
          <w:sz w:val="19"/>
          <w:szCs w:val="19"/>
        </w:rPr>
        <w:t>creates a caching cluster on the localhost.</w:t>
      </w:r>
    </w:p>
    <w:p w:rsidR="009E61E2" w:rsidRDefault="009E61E2" w:rsidP="009E61E2">
      <w:r>
        <w:rPr>
          <w:rFonts w:ascii="Consolas" w:hAnsi="Consolas" w:cs="Consolas"/>
          <w:color w:val="000000"/>
          <w:sz w:val="19"/>
          <w:szCs w:val="19"/>
        </w:rPr>
        <w:t xml:space="preserve">Build and test the storage and retrieval from </w:t>
      </w:r>
      <w:proofErr w:type="spellStart"/>
      <w:r>
        <w:rPr>
          <w:rFonts w:ascii="Consolas" w:hAnsi="Consolas" w:cs="Consolas"/>
          <w:color w:val="000000"/>
          <w:sz w:val="19"/>
          <w:szCs w:val="19"/>
        </w:rPr>
        <w:t>Memcached</w:t>
      </w:r>
      <w:proofErr w:type="spellEnd"/>
      <w:r>
        <w:rPr>
          <w:rFonts w:ascii="Consolas" w:hAnsi="Consolas" w:cs="Consolas"/>
          <w:color w:val="000000"/>
          <w:sz w:val="19"/>
          <w:szCs w:val="19"/>
        </w:rPr>
        <w:t>.</w:t>
      </w:r>
    </w:p>
    <w:sectPr w:rsidR="009E61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F06"/>
    <w:rsid w:val="000012AE"/>
    <w:rsid w:val="000D6524"/>
    <w:rsid w:val="004C0B65"/>
    <w:rsid w:val="005A3914"/>
    <w:rsid w:val="00937C84"/>
    <w:rsid w:val="009E61E2"/>
    <w:rsid w:val="00BC0F06"/>
    <w:rsid w:val="00CC7901"/>
    <w:rsid w:val="00E201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887361-A6DD-46AC-BF96-B3E69B034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0B6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www.couchbase.com/"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1</Pages>
  <Words>778</Words>
  <Characters>4437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Ausif mahmood</dc:creator>
  <cp:keywords/>
  <dc:description/>
  <cp:lastModifiedBy>Duy Anh Tang</cp:lastModifiedBy>
  <cp:revision>3</cp:revision>
  <dcterms:created xsi:type="dcterms:W3CDTF">2016-11-11T02:10:00Z</dcterms:created>
  <dcterms:modified xsi:type="dcterms:W3CDTF">2017-12-07T02:42:00Z</dcterms:modified>
</cp:coreProperties>
</file>